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F1" w:rsidRPr="00C148F1" w:rsidRDefault="00050EFC" w:rsidP="00C148F1">
      <w:pPr>
        <w:outlineLvl w:val="2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>SUMMER</w:t>
      </w:r>
      <w:r w:rsidR="00C148F1" w:rsidRPr="00C148F1">
        <w:rPr>
          <w:rFonts w:eastAsia="Times New Roman" w:cs="Times New Roman"/>
          <w:b/>
          <w:bCs/>
          <w:i/>
        </w:rPr>
        <w:t xml:space="preserve"> 2013 CLASS SCHEDULE</w:t>
      </w:r>
    </w:p>
    <w:p w:rsidR="00C148F1" w:rsidRDefault="00C148F1" w:rsidP="00C148F1">
      <w:pPr>
        <w:outlineLvl w:val="2"/>
        <w:rPr>
          <w:rFonts w:eastAsia="Times New Roman" w:cs="Times New Roman"/>
          <w:b/>
          <w:bCs/>
          <w:u w:val="single"/>
        </w:rPr>
      </w:pPr>
    </w:p>
    <w:p w:rsidR="00C148F1" w:rsidRPr="00C148F1" w:rsidRDefault="00C148F1" w:rsidP="00C148F1">
      <w:pPr>
        <w:outlineLvl w:val="2"/>
        <w:rPr>
          <w:rFonts w:eastAsia="Times New Roman" w:cs="Times New Roman"/>
          <w:b/>
          <w:bCs/>
          <w:u w:val="single"/>
        </w:rPr>
      </w:pPr>
      <w:r w:rsidRPr="00C148F1">
        <w:rPr>
          <w:rFonts w:eastAsia="Times New Roman" w:cs="Times New Roman"/>
          <w:b/>
          <w:bCs/>
          <w:u w:val="single"/>
        </w:rPr>
        <w:t>Course List</w:t>
      </w: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 xml:space="preserve"> Foundation Course</w:t>
      </w:r>
    </w:p>
    <w:p w:rsidR="00C148F1" w:rsidRPr="00C148F1" w:rsidRDefault="00C148F1" w:rsidP="00C148F1">
      <w:pPr>
        <w:numPr>
          <w:ilvl w:val="0"/>
          <w:numId w:val="3"/>
        </w:numPr>
        <w:ind w:left="1620" w:hanging="450"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NEUR 2050 </w:t>
      </w:r>
      <w:r w:rsidRPr="00C148F1">
        <w:rPr>
          <w:rFonts w:eastAsia="Times New Roman" w:cs="Times New Roman"/>
          <w:b/>
          <w:i/>
          <w:u w:val="single"/>
        </w:rPr>
        <w:t xml:space="preserve">Introduction to Neuroscience </w:t>
      </w:r>
    </w:p>
    <w:p w:rsidR="00C148F1" w:rsidRPr="00C148F1" w:rsidRDefault="00C148F1" w:rsidP="00C148F1">
      <w:pPr>
        <w:ind w:left="900" w:firstLine="720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>
        <w:rPr>
          <w:rFonts w:eastAsia="Times New Roman" w:cs="Times New Roman"/>
        </w:rPr>
        <w:tab/>
      </w:r>
      <w:r w:rsidR="004D230A">
        <w:rPr>
          <w:rFonts w:eastAsia="Times New Roman" w:cs="Times New Roman"/>
        </w:rPr>
        <w:t>CRN:  11199</w:t>
      </w:r>
      <w:r>
        <w:rPr>
          <w:rFonts w:eastAsia="Times New Roman" w:cs="Times New Roman"/>
        </w:rPr>
        <w:t xml:space="preserve">, </w:t>
      </w:r>
      <w:r w:rsidR="004D230A">
        <w:rPr>
          <w:rFonts w:eastAsia="Times New Roman" w:cs="Times New Roman"/>
        </w:rPr>
        <w:t>ONLINE (Hutchins)</w:t>
      </w:r>
    </w:p>
    <w:p w:rsidR="00C148F1" w:rsidRPr="00C148F1" w:rsidRDefault="00C148F1" w:rsidP="00C148F1">
      <w:pPr>
        <w:ind w:left="720"/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 xml:space="preserve"> Cognitive and Behavioral Area</w:t>
      </w:r>
    </w:p>
    <w:p w:rsidR="00C148F1" w:rsidRPr="00C148F1" w:rsidRDefault="00C148F1" w:rsidP="00C148F1">
      <w:pPr>
        <w:numPr>
          <w:ilvl w:val="0"/>
          <w:numId w:val="4"/>
        </w:numPr>
        <w:ind w:left="1620" w:hanging="450"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  <w:lang w:val="nl-NL"/>
        </w:rPr>
        <w:t xml:space="preserve">PSY 2730. </w:t>
      </w:r>
      <w:r w:rsidRPr="00C148F1">
        <w:rPr>
          <w:rFonts w:eastAsia="Times New Roman" w:cs="Times New Roman"/>
          <w:b/>
          <w:i/>
          <w:u w:val="single"/>
        </w:rPr>
        <w:t xml:space="preserve">Biopsychology </w:t>
      </w:r>
    </w:p>
    <w:p w:rsidR="00C148F1" w:rsidRPr="008673FE" w:rsidRDefault="008673FE" w:rsidP="008673FE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</w:t>
      </w:r>
      <w:r w:rsidR="00C148F1" w:rsidRPr="008673FE">
        <w:rPr>
          <w:rFonts w:eastAsia="Times New Roman" w:cs="Times New Roman"/>
        </w:rPr>
        <w:t xml:space="preserve">CRN:  </w:t>
      </w:r>
      <w:r w:rsidR="004D230A" w:rsidRPr="004D230A">
        <w:rPr>
          <w:rFonts w:cs="Times New Roman"/>
          <w:bCs/>
          <w:color w:val="000000"/>
        </w:rPr>
        <w:t>11244</w:t>
      </w:r>
      <w:r w:rsidR="004D230A">
        <w:rPr>
          <w:rFonts w:eastAsia="Times New Roman" w:cs="Times New Roman"/>
        </w:rPr>
        <w:t>, T/TR  1:30 p</w:t>
      </w:r>
      <w:r w:rsidR="00C148F1" w:rsidRPr="008673FE">
        <w:rPr>
          <w:rFonts w:eastAsia="Times New Roman" w:cs="Times New Roman"/>
        </w:rPr>
        <w:t>.m. –</w:t>
      </w:r>
      <w:r w:rsidR="004D230A">
        <w:rPr>
          <w:rFonts w:eastAsia="Times New Roman" w:cs="Times New Roman"/>
        </w:rPr>
        <w:t xml:space="preserve"> 4</w:t>
      </w:r>
      <w:r w:rsidR="00C148F1" w:rsidRPr="008673FE">
        <w:rPr>
          <w:rFonts w:eastAsia="Times New Roman" w:cs="Times New Roman"/>
        </w:rPr>
        <w:t>:</w:t>
      </w:r>
      <w:r w:rsidR="004D230A">
        <w:rPr>
          <w:rFonts w:eastAsia="Times New Roman" w:cs="Times New Roman"/>
        </w:rPr>
        <w:t>10 p</w:t>
      </w:r>
      <w:r w:rsidR="00C148F1" w:rsidRPr="008673FE">
        <w:rPr>
          <w:rFonts w:eastAsia="Times New Roman" w:cs="Times New Roman"/>
        </w:rPr>
        <w:t>.m.</w:t>
      </w:r>
      <w:r w:rsidR="004D230A">
        <w:rPr>
          <w:rFonts w:eastAsia="Times New Roman" w:cs="Times New Roman"/>
        </w:rPr>
        <w:t xml:space="preserve"> (</w:t>
      </w:r>
      <w:proofErr w:type="spellStart"/>
      <w:r w:rsidR="004D230A">
        <w:rPr>
          <w:rFonts w:eastAsia="Times New Roman" w:cs="Times New Roman"/>
        </w:rPr>
        <w:t>Schmolesky</w:t>
      </w:r>
      <w:proofErr w:type="spellEnd"/>
      <w:r w:rsidR="00C148F1" w:rsidRPr="008673FE">
        <w:rPr>
          <w:rFonts w:eastAsia="Times New Roman" w:cs="Times New Roman"/>
        </w:rPr>
        <w:t>)</w:t>
      </w:r>
    </w:p>
    <w:p w:rsidR="00C148F1" w:rsidRPr="00C148F1" w:rsidRDefault="00C148F1" w:rsidP="00C148F1">
      <w:pPr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C148F1">
        <w:rPr>
          <w:rFonts w:eastAsia="Times New Roman" w:cs="Times New Roman"/>
          <w:b/>
        </w:rPr>
        <w:t>Cellular and Molecular Area</w:t>
      </w:r>
    </w:p>
    <w:p w:rsidR="00C148F1" w:rsidRDefault="00C148F1" w:rsidP="008673FE">
      <w:pPr>
        <w:rPr>
          <w:rFonts w:eastAsia="Times New Roman" w:cs="Times New Roman"/>
          <w:b/>
          <w:i/>
          <w:u w:val="single"/>
        </w:rPr>
      </w:pPr>
    </w:p>
    <w:p w:rsidR="004D230A" w:rsidRDefault="004D230A" w:rsidP="004D230A">
      <w:pPr>
        <w:ind w:left="1440"/>
        <w:rPr>
          <w:rFonts w:eastAsia="Times New Roman" w:cs="Times New Roman"/>
          <w:b/>
          <w:i/>
          <w:u w:val="single"/>
        </w:rPr>
      </w:pPr>
      <w:r>
        <w:rPr>
          <w:rFonts w:eastAsia="Times New Roman" w:cs="Times New Roman"/>
          <w:b/>
          <w:i/>
          <w:u w:val="single"/>
        </w:rPr>
        <w:t>NO CLASSES CURRENTLY LISTED FOR SUMMER 2013</w:t>
      </w:r>
    </w:p>
    <w:p w:rsidR="004D230A" w:rsidRPr="00C148F1" w:rsidRDefault="004D230A" w:rsidP="004D230A">
      <w:pPr>
        <w:ind w:left="1080"/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>Clinical and Medical Area</w:t>
      </w:r>
    </w:p>
    <w:p w:rsidR="008673FE" w:rsidRPr="00CA4C2D" w:rsidRDefault="00C148F1" w:rsidP="008673FE">
      <w:pPr>
        <w:numPr>
          <w:ilvl w:val="0"/>
          <w:numId w:val="1"/>
        </w:numPr>
        <w:tabs>
          <w:tab w:val="left" w:pos="1170"/>
        </w:tabs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HTHS 2240/3240 Introduction to Pharmacology </w:t>
      </w:r>
    </w:p>
    <w:p w:rsidR="008673FE" w:rsidRPr="004D230A" w:rsidRDefault="008673FE" w:rsidP="004D230A">
      <w:pPr>
        <w:pStyle w:val="ListParagraph"/>
        <w:numPr>
          <w:ilvl w:val="0"/>
          <w:numId w:val="10"/>
        </w:numPr>
        <w:tabs>
          <w:tab w:val="left" w:pos="117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Pr="004D230A">
        <w:rPr>
          <w:rFonts w:eastAsia="Times New Roman" w:cs="Times New Roman"/>
        </w:rPr>
        <w:t xml:space="preserve"> </w:t>
      </w:r>
      <w:r w:rsidR="004D230A">
        <w:rPr>
          <w:rFonts w:eastAsia="Times New Roman" w:cs="Times New Roman"/>
        </w:rPr>
        <w:t xml:space="preserve">CRN:  </w:t>
      </w:r>
      <w:r w:rsidR="004D230A" w:rsidRPr="004D230A">
        <w:rPr>
          <w:rFonts w:cs="Times New Roman"/>
          <w:bCs/>
          <w:color w:val="000000"/>
        </w:rPr>
        <w:t>11162</w:t>
      </w:r>
      <w:r w:rsidRPr="004D230A">
        <w:rPr>
          <w:rFonts w:eastAsia="Times New Roman" w:cs="Times New Roman"/>
        </w:rPr>
        <w:t>, ONLINE (</w:t>
      </w:r>
      <w:proofErr w:type="spellStart"/>
      <w:r w:rsidRPr="004D230A">
        <w:rPr>
          <w:rFonts w:eastAsia="Times New Roman" w:cs="Times New Roman"/>
        </w:rPr>
        <w:t>DeFriez</w:t>
      </w:r>
      <w:proofErr w:type="spellEnd"/>
      <w:r w:rsidRPr="004D230A">
        <w:rPr>
          <w:rFonts w:eastAsia="Times New Roman" w:cs="Times New Roman"/>
        </w:rPr>
        <w:t>)</w:t>
      </w:r>
    </w:p>
    <w:p w:rsidR="00C148F1" w:rsidRPr="004D230A" w:rsidRDefault="00C148F1" w:rsidP="004D230A">
      <w:pPr>
        <w:tabs>
          <w:tab w:val="left" w:pos="1170"/>
        </w:tabs>
        <w:rPr>
          <w:rFonts w:eastAsia="Times New Roman" w:cs="Times New Roman"/>
        </w:rPr>
      </w:pPr>
    </w:p>
    <w:p w:rsidR="00C148F1" w:rsidRPr="00CA4C2D" w:rsidRDefault="00C148F1" w:rsidP="00C148F1">
      <w:pPr>
        <w:numPr>
          <w:ilvl w:val="0"/>
          <w:numId w:val="1"/>
        </w:numPr>
        <w:contextualSpacing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ZOOL 2200.  </w:t>
      </w:r>
      <w:r w:rsidR="00CA4C2D" w:rsidRPr="00CA4C2D">
        <w:rPr>
          <w:rFonts w:eastAsia="Times New Roman" w:cs="Times New Roman"/>
          <w:b/>
          <w:i/>
          <w:color w:val="000000"/>
          <w:u w:val="single"/>
        </w:rPr>
        <w:t>Human Physiology</w:t>
      </w:r>
      <w:r w:rsidR="00CA4C2D">
        <w:rPr>
          <w:rFonts w:eastAsia="Times New Roman" w:cs="Times New Roman"/>
          <w:b/>
          <w:i/>
          <w:color w:val="000000"/>
          <w:u w:val="single"/>
        </w:rPr>
        <w:t xml:space="preserve"> and ZOOL 2200L</w:t>
      </w:r>
      <w:bookmarkStart w:id="0" w:name="_GoBack"/>
      <w:bookmarkEnd w:id="0"/>
    </w:p>
    <w:p w:rsidR="00CA4C2D" w:rsidRPr="00CA4C2D" w:rsidRDefault="00CA4C2D" w:rsidP="00CA4C2D">
      <w:pPr>
        <w:pStyle w:val="ListParagraph"/>
        <w:ind w:left="1440"/>
        <w:rPr>
          <w:rFonts w:eastAsia="Times New Roman" w:cs="Times New Roman"/>
          <w:u w:val="double"/>
        </w:rPr>
      </w:pPr>
      <w:r w:rsidRPr="008673FE">
        <w:rPr>
          <w:rFonts w:eastAsia="Times New Roman" w:cs="Times New Roman"/>
          <w:u w:val="double"/>
        </w:rPr>
        <w:t xml:space="preserve">*MUST TAKE LAB </w:t>
      </w:r>
      <w:r>
        <w:rPr>
          <w:rFonts w:eastAsia="Times New Roman" w:cs="Times New Roman"/>
          <w:u w:val="double"/>
        </w:rPr>
        <w:t>OR MAY BE DROPPED FROM CLASS</w:t>
      </w:r>
    </w:p>
    <w:p w:rsidR="00C148F1" w:rsidRPr="004D230A" w:rsidRDefault="00CA4C2D" w:rsidP="00CA4C2D">
      <w:pPr>
        <w:pStyle w:val="ListParagraph"/>
        <w:numPr>
          <w:ilvl w:val="0"/>
          <w:numId w:val="13"/>
        </w:numPr>
        <w:rPr>
          <w:rFonts w:eastAsia="Times New Roman" w:cs="Times New Roman"/>
        </w:rPr>
      </w:pPr>
      <w:r w:rsidRPr="004D230A">
        <w:rPr>
          <w:rFonts w:eastAsia="Times New Roman" w:cs="Times New Roman"/>
        </w:rPr>
        <w:t xml:space="preserve">     CRN:  </w:t>
      </w:r>
      <w:r w:rsidR="004D230A" w:rsidRPr="004D230A">
        <w:rPr>
          <w:rFonts w:cs="Times New Roman"/>
          <w:bCs/>
          <w:color w:val="000000"/>
        </w:rPr>
        <w:t>11651</w:t>
      </w:r>
      <w:r w:rsidRPr="004D230A">
        <w:rPr>
          <w:rFonts w:eastAsia="Times New Roman" w:cs="Times New Roman"/>
        </w:rPr>
        <w:t>, ONLINE (</w:t>
      </w:r>
      <w:proofErr w:type="spellStart"/>
      <w:r w:rsidRPr="004D230A">
        <w:rPr>
          <w:rFonts w:eastAsia="Times New Roman" w:cs="Times New Roman"/>
        </w:rPr>
        <w:t>Skopec</w:t>
      </w:r>
      <w:proofErr w:type="spellEnd"/>
      <w:r w:rsidRPr="004D230A">
        <w:rPr>
          <w:rFonts w:eastAsia="Times New Roman" w:cs="Times New Roman"/>
        </w:rPr>
        <w:t xml:space="preserve">) </w:t>
      </w:r>
    </w:p>
    <w:p w:rsidR="00CA4C2D" w:rsidRDefault="00CA4C2D" w:rsidP="00CA4C2D">
      <w:pPr>
        <w:ind w:left="1440"/>
        <w:rPr>
          <w:rFonts w:eastAsia="Times New Roman" w:cs="Times New Roman"/>
        </w:rPr>
      </w:pPr>
    </w:p>
    <w:p w:rsidR="00CA4C2D" w:rsidRDefault="00CA4C2D" w:rsidP="00CA4C2D">
      <w:pPr>
        <w:ind w:left="1440"/>
        <w:rPr>
          <w:rFonts w:eastAsia="Times New Roman" w:cs="Times New Roman"/>
          <w:b/>
          <w:i/>
          <w:color w:val="000000"/>
          <w:u w:val="single"/>
        </w:rPr>
      </w:pPr>
      <w:r>
        <w:rPr>
          <w:rFonts w:eastAsia="Times New Roman" w:cs="Times New Roman"/>
          <w:b/>
          <w:i/>
          <w:color w:val="000000"/>
          <w:u w:val="single"/>
        </w:rPr>
        <w:t>ZOOL 2200L</w:t>
      </w:r>
    </w:p>
    <w:p w:rsidR="00CA4C2D" w:rsidRP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="004D230A">
        <w:rPr>
          <w:rFonts w:eastAsia="Times New Roman" w:cs="Times New Roman"/>
        </w:rPr>
        <w:t xml:space="preserve">CRN:  </w:t>
      </w:r>
      <w:r w:rsidR="004D230A" w:rsidRPr="004D230A">
        <w:rPr>
          <w:rFonts w:cs="Times New Roman"/>
          <w:bCs/>
          <w:color w:val="000000"/>
        </w:rPr>
        <w:t>11652</w:t>
      </w:r>
      <w:r>
        <w:rPr>
          <w:rFonts w:eastAsia="Times New Roman" w:cs="Times New Roman"/>
        </w:rPr>
        <w:t>, ONLINE (</w:t>
      </w:r>
      <w:proofErr w:type="spellStart"/>
      <w:r>
        <w:rPr>
          <w:rFonts w:eastAsia="Times New Roman" w:cs="Times New Roman"/>
        </w:rPr>
        <w:t>Skopec</w:t>
      </w:r>
      <w:proofErr w:type="spellEnd"/>
      <w:r>
        <w:rPr>
          <w:rFonts w:eastAsia="Times New Roman" w:cs="Times New Roman"/>
        </w:rPr>
        <w:t>)</w:t>
      </w:r>
    </w:p>
    <w:p w:rsidR="001A1D43" w:rsidRDefault="001A1D43"/>
    <w:p w:rsidR="006D14EC" w:rsidRPr="006D14EC" w:rsidRDefault="006D14EC" w:rsidP="006D14EC">
      <w:pPr>
        <w:numPr>
          <w:ilvl w:val="0"/>
          <w:numId w:val="2"/>
        </w:numPr>
        <w:contextualSpacing/>
      </w:pPr>
      <w:r>
        <w:rPr>
          <w:rFonts w:eastAsia="Times New Roman" w:cs="Times New Roman"/>
          <w:b/>
        </w:rPr>
        <w:t>Electives</w:t>
      </w:r>
    </w:p>
    <w:p w:rsidR="006D14EC" w:rsidRDefault="006D14EC" w:rsidP="004D230A"/>
    <w:p w:rsidR="004D230A" w:rsidRDefault="004D230A" w:rsidP="004D230A">
      <w:pPr>
        <w:ind w:left="1440"/>
        <w:rPr>
          <w:rFonts w:eastAsia="Times New Roman" w:cs="Times New Roman"/>
          <w:b/>
          <w:i/>
          <w:u w:val="single"/>
        </w:rPr>
      </w:pPr>
      <w:r>
        <w:rPr>
          <w:rFonts w:eastAsia="Times New Roman" w:cs="Times New Roman"/>
          <w:b/>
          <w:i/>
          <w:u w:val="single"/>
        </w:rPr>
        <w:t>PLEASE LOOK UP NEURO MINOR ELECTIVES ON YOUR OWN</w:t>
      </w:r>
    </w:p>
    <w:p w:rsidR="004D230A" w:rsidRPr="006D14EC" w:rsidRDefault="004D230A" w:rsidP="004D230A">
      <w:pPr>
        <w:ind w:left="1080"/>
      </w:pPr>
    </w:p>
    <w:sectPr w:rsidR="004D230A" w:rsidRPr="006D14EC" w:rsidSect="00CA4C2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D2D"/>
    <w:multiLevelType w:val="hybridMultilevel"/>
    <w:tmpl w:val="39EECB4A"/>
    <w:lvl w:ilvl="0" w:tplc="B838C61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4491D55"/>
    <w:multiLevelType w:val="hybridMultilevel"/>
    <w:tmpl w:val="34B8D89C"/>
    <w:lvl w:ilvl="0" w:tplc="BFCEB92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4ED778C"/>
    <w:multiLevelType w:val="hybridMultilevel"/>
    <w:tmpl w:val="72047F7C"/>
    <w:lvl w:ilvl="0" w:tplc="AC500DF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946A6D"/>
    <w:multiLevelType w:val="hybridMultilevel"/>
    <w:tmpl w:val="6ED68B5C"/>
    <w:lvl w:ilvl="0" w:tplc="7982DFC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ED49BC"/>
    <w:multiLevelType w:val="hybridMultilevel"/>
    <w:tmpl w:val="360A76E0"/>
    <w:lvl w:ilvl="0" w:tplc="8D6A8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F438FF"/>
    <w:multiLevelType w:val="hybridMultilevel"/>
    <w:tmpl w:val="B6C6789C"/>
    <w:lvl w:ilvl="0" w:tplc="B9463F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2CD5136"/>
    <w:multiLevelType w:val="hybridMultilevel"/>
    <w:tmpl w:val="A25AC744"/>
    <w:lvl w:ilvl="0" w:tplc="143248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05403"/>
    <w:multiLevelType w:val="hybridMultilevel"/>
    <w:tmpl w:val="EC44799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4644ADB"/>
    <w:multiLevelType w:val="hybridMultilevel"/>
    <w:tmpl w:val="CC0216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61CEA"/>
    <w:multiLevelType w:val="hybridMultilevel"/>
    <w:tmpl w:val="57D885BE"/>
    <w:lvl w:ilvl="0" w:tplc="605C3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0E51BB"/>
    <w:multiLevelType w:val="hybridMultilevel"/>
    <w:tmpl w:val="89CE36CE"/>
    <w:lvl w:ilvl="0" w:tplc="FAFC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BD0E1F"/>
    <w:multiLevelType w:val="hybridMultilevel"/>
    <w:tmpl w:val="18888E60"/>
    <w:lvl w:ilvl="0" w:tplc="EA683502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E333B6"/>
    <w:multiLevelType w:val="hybridMultilevel"/>
    <w:tmpl w:val="05865C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F9772B"/>
    <w:multiLevelType w:val="hybridMultilevel"/>
    <w:tmpl w:val="48DEDD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7414CA"/>
    <w:multiLevelType w:val="hybridMultilevel"/>
    <w:tmpl w:val="4C7A57FE"/>
    <w:lvl w:ilvl="0" w:tplc="03066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F1"/>
    <w:rsid w:val="00050EFC"/>
    <w:rsid w:val="001A1D43"/>
    <w:rsid w:val="004D230A"/>
    <w:rsid w:val="006D14EC"/>
    <w:rsid w:val="006D78D8"/>
    <w:rsid w:val="008673FE"/>
    <w:rsid w:val="00C148F1"/>
    <w:rsid w:val="00CA4C2D"/>
    <w:rsid w:val="00E917E3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faculty</cp:lastModifiedBy>
  <cp:revision>4</cp:revision>
  <dcterms:created xsi:type="dcterms:W3CDTF">2013-03-20T16:31:00Z</dcterms:created>
  <dcterms:modified xsi:type="dcterms:W3CDTF">2013-03-20T16:42:00Z</dcterms:modified>
</cp:coreProperties>
</file>